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30EFD" w14:textId="338BE1CB" w:rsidR="006E410D" w:rsidRDefault="00C30C22" w:rsidP="00C30C22">
      <w:pPr>
        <w:jc w:val="center"/>
        <w:rPr>
          <w:b/>
          <w:bCs/>
          <w:u w:val="single"/>
        </w:rPr>
      </w:pPr>
      <w:r w:rsidRPr="00C30C22">
        <w:rPr>
          <w:b/>
          <w:bCs/>
          <w:u w:val="single"/>
        </w:rPr>
        <w:t>Village of Valley Green West Trash Can Enclosure Request</w:t>
      </w:r>
    </w:p>
    <w:p w14:paraId="1861F4BA" w14:textId="00F63E18" w:rsidR="00C30C22" w:rsidRDefault="00C30C22" w:rsidP="00C30C22">
      <w:pPr>
        <w:jc w:val="center"/>
        <w:rPr>
          <w:b/>
          <w:bCs/>
          <w:u w:val="single"/>
        </w:rPr>
      </w:pPr>
    </w:p>
    <w:p w14:paraId="01B8CCE1" w14:textId="51D69A60" w:rsidR="00C30C22" w:rsidRDefault="00C30C22" w:rsidP="00C30C22">
      <w:pPr>
        <w:rPr>
          <w:b/>
          <w:bCs/>
          <w:u w:val="single"/>
        </w:rPr>
      </w:pPr>
      <w:r>
        <w:rPr>
          <w:b/>
          <w:bCs/>
          <w:u w:val="single"/>
        </w:rPr>
        <w:t>Date:</w:t>
      </w:r>
    </w:p>
    <w:p w14:paraId="30ED3EE6" w14:textId="2A19D429" w:rsidR="00C30C22" w:rsidRDefault="00C30C22" w:rsidP="00C30C22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Homeowner’s </w:t>
      </w:r>
      <w:proofErr w:type="gramStart"/>
      <w:r>
        <w:rPr>
          <w:b/>
          <w:bCs/>
          <w:u w:val="single"/>
        </w:rPr>
        <w:t>Name:_</w:t>
      </w:r>
      <w:proofErr w:type="gramEnd"/>
      <w:r>
        <w:rPr>
          <w:b/>
          <w:bCs/>
          <w:u w:val="single"/>
        </w:rPr>
        <w:t>____________________________________________________</w:t>
      </w:r>
    </w:p>
    <w:p w14:paraId="12381845" w14:textId="2230889F" w:rsidR="00C30C22" w:rsidRDefault="00C30C22" w:rsidP="00C30C22">
      <w:pPr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Address:_</w:t>
      </w:r>
      <w:proofErr w:type="gramEnd"/>
      <w:r>
        <w:rPr>
          <w:b/>
          <w:bCs/>
          <w:u w:val="single"/>
        </w:rPr>
        <w:t>_______________________________________________________________</w:t>
      </w:r>
    </w:p>
    <w:p w14:paraId="7C1134BF" w14:textId="77777777" w:rsidR="00C30C22" w:rsidRDefault="00C30C22">
      <w:r>
        <w:rPr>
          <w:b/>
          <w:bCs/>
          <w:u w:val="single"/>
        </w:rPr>
        <w:t>________________________________________________________________________</w:t>
      </w:r>
    </w:p>
    <w:p w14:paraId="0C667985" w14:textId="5250AD32" w:rsidR="00C30C22" w:rsidRDefault="00C30C22" w:rsidP="00C30C22">
      <w:pPr>
        <w:rPr>
          <w:b/>
          <w:bCs/>
          <w:u w:val="single"/>
        </w:rPr>
      </w:pPr>
    </w:p>
    <w:p w14:paraId="5B53E2FD" w14:textId="3B217E92" w:rsidR="00C30C22" w:rsidRDefault="00C30C22" w:rsidP="00C30C22">
      <w:pPr>
        <w:rPr>
          <w:b/>
          <w:bCs/>
          <w:u w:val="single"/>
        </w:rPr>
      </w:pPr>
      <w:r>
        <w:rPr>
          <w:b/>
          <w:bCs/>
          <w:u w:val="single"/>
        </w:rPr>
        <w:t>Reason for request:</w:t>
      </w:r>
    </w:p>
    <w:p w14:paraId="0F017232" w14:textId="4586A2C2" w:rsidR="00C30C22" w:rsidRDefault="00C30C22" w:rsidP="00C30C22">
      <w:pPr>
        <w:rPr>
          <w:b/>
          <w:bCs/>
          <w:u w:val="single"/>
        </w:rPr>
      </w:pPr>
    </w:p>
    <w:p w14:paraId="591EC7F6" w14:textId="0CEA2042" w:rsidR="00C30C22" w:rsidRDefault="00C30C22" w:rsidP="00C30C22">
      <w:pPr>
        <w:rPr>
          <w:b/>
          <w:bCs/>
          <w:u w:val="single"/>
        </w:rPr>
      </w:pPr>
    </w:p>
    <w:p w14:paraId="08D3B98F" w14:textId="2E878881" w:rsidR="00C30C22" w:rsidRDefault="00C30C22" w:rsidP="00C30C22">
      <w:r>
        <w:t xml:space="preserve">Residents who desire an exception to the trash can rule #2 about keeping cans out of sight behind the house may file this request to the Board through PMI with this form. Data such as </w:t>
      </w:r>
      <w:r w:rsidR="00486D42">
        <w:t>specific</w:t>
      </w:r>
      <w:r>
        <w:t xml:space="preserve"> location of the enclosure, </w:t>
      </w:r>
      <w:r w:rsidR="00486D42">
        <w:t>color,</w:t>
      </w:r>
      <w:r>
        <w:t xml:space="preserve"> and type along with pictures</w:t>
      </w:r>
      <w:r w:rsidR="00486D42">
        <w:t xml:space="preserve"> </w:t>
      </w:r>
      <w:r>
        <w:t>(before buying it!) must be attached.</w:t>
      </w:r>
      <w:r w:rsidR="00486D42">
        <w:t xml:space="preserve"> </w:t>
      </w:r>
      <w:r>
        <w:t>Request must be filed 45 days from date of a violation latter and fines will be suspended until the final request for accommodation is granted/denied.</w:t>
      </w:r>
    </w:p>
    <w:p w14:paraId="1DAD1CA7" w14:textId="184201F1" w:rsidR="00CD268F" w:rsidRDefault="00CD268F" w:rsidP="00C30C22">
      <w:r>
        <w:t>Board Committee will contact homeowner, visit property, and conduct information gathering for the request. This information will be passed along to the board and PMI with relevant information for a decision.</w:t>
      </w:r>
    </w:p>
    <w:p w14:paraId="1B601887" w14:textId="77777777" w:rsidR="00CD268F" w:rsidRDefault="00CD268F" w:rsidP="00C30C22">
      <w:r>
        <w:t xml:space="preserve">Some hardships include: </w:t>
      </w:r>
    </w:p>
    <w:p w14:paraId="375142A2" w14:textId="0E134E54" w:rsidR="00CD268F" w:rsidRDefault="00CD268F" w:rsidP="00CD268F">
      <w:pPr>
        <w:pStyle w:val="ListParagraph"/>
        <w:numPr>
          <w:ilvl w:val="0"/>
          <w:numId w:val="1"/>
        </w:numPr>
      </w:pPr>
      <w:r>
        <w:t xml:space="preserve">terrain issues such as rocks, creek beds </w:t>
      </w:r>
      <w:r w:rsidR="00486D42">
        <w:t>etc.</w:t>
      </w:r>
      <w:r>
        <w:t xml:space="preserve"> which may affect </w:t>
      </w:r>
      <w:r w:rsidR="00486D42">
        <w:t>homeowners’</w:t>
      </w:r>
      <w:r>
        <w:t xml:space="preserve"> ability to retrieve or place cans in back.</w:t>
      </w:r>
    </w:p>
    <w:p w14:paraId="72BDDE8C" w14:textId="1C911A63" w:rsidR="00CD268F" w:rsidRDefault="00CD268F" w:rsidP="00CD268F">
      <w:pPr>
        <w:pStyle w:val="ListParagraph"/>
        <w:numPr>
          <w:ilvl w:val="0"/>
          <w:numId w:val="1"/>
        </w:numPr>
      </w:pPr>
      <w:r>
        <w:t xml:space="preserve">Access conditions imposed by neighboring properties such as when </w:t>
      </w:r>
      <w:r w:rsidR="00486D42">
        <w:t>there is</w:t>
      </w:r>
      <w:r>
        <w:t xml:space="preserve"> a closed fence or vegetation.</w:t>
      </w:r>
    </w:p>
    <w:p w14:paraId="1DA54F9D" w14:textId="59FB49A2" w:rsidR="00CD268F" w:rsidRDefault="00CD268F" w:rsidP="00CD268F">
      <w:pPr>
        <w:pStyle w:val="ListParagraph"/>
        <w:numPr>
          <w:ilvl w:val="0"/>
          <w:numId w:val="1"/>
        </w:numPr>
      </w:pPr>
      <w:r>
        <w:t>Must have availability for placement of can enclosure</w:t>
      </w:r>
    </w:p>
    <w:p w14:paraId="1844A086" w14:textId="5D995C1C" w:rsidR="00CD268F" w:rsidRDefault="00CD268F" w:rsidP="00CD268F">
      <w:pPr>
        <w:pStyle w:val="ListParagraph"/>
        <w:numPr>
          <w:ilvl w:val="0"/>
          <w:numId w:val="1"/>
        </w:numPr>
      </w:pPr>
      <w:r>
        <w:t>American with Disabilities Act-homeowner</w:t>
      </w:r>
    </w:p>
    <w:p w14:paraId="7FC06E47" w14:textId="315B68A8" w:rsidR="00CD268F" w:rsidRDefault="00CD268F" w:rsidP="00CD268F">
      <w:pPr>
        <w:pStyle w:val="ListParagraph"/>
        <w:numPr>
          <w:ilvl w:val="0"/>
          <w:numId w:val="1"/>
        </w:numPr>
      </w:pPr>
      <w:r>
        <w:t>Several factors together that make bringing cans through house a hardship.</w:t>
      </w:r>
    </w:p>
    <w:p w14:paraId="755E81F7" w14:textId="32505030" w:rsidR="00CD268F" w:rsidRDefault="00486D42" w:rsidP="00CD268F">
      <w:r>
        <w:t>If request is granted, the decision will be sent to homeowner with report as to placement of enclosure. They may then go ahead and purchase the enclosure as shown on application.</w:t>
      </w:r>
    </w:p>
    <w:p w14:paraId="4E210EB0" w14:textId="0E1C19EC" w:rsidR="00486D42" w:rsidRDefault="00486D42" w:rsidP="00CD268F">
      <w:r>
        <w:t>Decision of HOA board is final decision after any appeals.</w:t>
      </w:r>
    </w:p>
    <w:p w14:paraId="1E0C7E42" w14:textId="05ADFEF7" w:rsidR="00486D42" w:rsidRDefault="00486D42" w:rsidP="00CD268F">
      <w:r>
        <w:t>Failure of homeowners to follow basic procedure and request can result in ongoing fines.</w:t>
      </w:r>
    </w:p>
    <w:p w14:paraId="7F1B09A4" w14:textId="520EB0BB" w:rsidR="00486D42" w:rsidRDefault="00486D42" w:rsidP="00CD268F">
      <w:r>
        <w:t>Fines issued prior to the timely submission of the request will remain the homeowners’ responsibility.</w:t>
      </w:r>
    </w:p>
    <w:p w14:paraId="189EE07C" w14:textId="10D49B72" w:rsidR="00486D42" w:rsidRDefault="00486D42" w:rsidP="00CD268F">
      <w:r>
        <w:t xml:space="preserve">The agreed upon alternative for the enclosure will be kept confidential for other </w:t>
      </w:r>
      <w:proofErr w:type="gramStart"/>
      <w:r>
        <w:t>homeowners, and</w:t>
      </w:r>
      <w:proofErr w:type="gramEnd"/>
      <w:r>
        <w:t xml:space="preserve"> kept and recorded. This accommodation will expire with sale of house and new owners will have to make request again if it is applicable.</w:t>
      </w:r>
    </w:p>
    <w:p w14:paraId="40B724F0" w14:textId="77777777" w:rsidR="00CD268F" w:rsidRPr="00C30C22" w:rsidRDefault="00CD268F" w:rsidP="00C30C22"/>
    <w:sectPr w:rsidR="00CD268F" w:rsidRPr="00C30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B6916"/>
    <w:multiLevelType w:val="hybridMultilevel"/>
    <w:tmpl w:val="04C2FC16"/>
    <w:lvl w:ilvl="0" w:tplc="BDD2BF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4554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C22"/>
    <w:rsid w:val="00486D42"/>
    <w:rsid w:val="006E410D"/>
    <w:rsid w:val="00C30C22"/>
    <w:rsid w:val="00CD268F"/>
    <w:rsid w:val="00DC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6F563"/>
  <w15:chartTrackingRefBased/>
  <w15:docId w15:val="{8546206D-894A-4E9A-9A44-276C178E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Lester L. Gouffer</dc:creator>
  <cp:keywords/>
  <dc:description/>
  <cp:lastModifiedBy>Lester L. Gouffer</cp:lastModifiedBy>
  <cp:revision>1</cp:revision>
  <dcterms:created xsi:type="dcterms:W3CDTF">2022-07-25T00:14:00Z</dcterms:created>
  <dcterms:modified xsi:type="dcterms:W3CDTF">2022-07-25T00:30:00Z</dcterms:modified>
</cp:coreProperties>
</file>